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</w:p>
    <w:p w14:paraId="00A00034" w14:textId="77777777" w:rsidR="009A5C52" w:rsidRDefault="009A5C52" w:rsidP="009A5C52">
      <w:pPr>
        <w:pStyle w:val="NoSpacing"/>
        <w:jc w:val="center"/>
      </w:pPr>
    </w:p>
    <w:p w14:paraId="15346A4A" w14:textId="2109773C" w:rsidR="009A5C52" w:rsidRDefault="009A5C52" w:rsidP="009A5C52">
      <w:pPr>
        <w:pStyle w:val="NoSpacing"/>
      </w:pPr>
      <w:r>
        <w:t xml:space="preserve">SOP For:  </w:t>
      </w:r>
      <w:r w:rsidR="0043563B">
        <w:t>Equipment Maintenance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_________________________________  Date: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r>
        <w:t>SOOP Review and Update:  ______________________________________________________</w:t>
      </w:r>
    </w:p>
    <w:p w14:paraId="3CD8964B" w14:textId="77777777" w:rsidR="009A5C52" w:rsidRDefault="009A5C52" w:rsidP="009A5C52">
      <w:pPr>
        <w:pStyle w:val="NoSpacing"/>
      </w:pPr>
    </w:p>
    <w:p w14:paraId="5C0A843A" w14:textId="34544B8C" w:rsidR="009A5C52" w:rsidRDefault="009A5C52" w:rsidP="009A5C52">
      <w:pPr>
        <w:pStyle w:val="NoSpacing"/>
      </w:pPr>
      <w:r>
        <w:t xml:space="preserve">Purpose of SOP:  </w:t>
      </w:r>
      <w:r w:rsidR="0043563B">
        <w:t>To establish equipment maintenance procedures which will prevent the introduction of fluids and waste materials into the storm sewer system.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284EE638" w14:textId="707BB73C" w:rsidR="00596706" w:rsidRDefault="00A11EF4" w:rsidP="000A06AD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55317208" w14:textId="53917ADC" w:rsidR="00596706" w:rsidRDefault="00596706" w:rsidP="000A06AD">
      <w:pPr>
        <w:pStyle w:val="NoSpacing"/>
        <w:rPr>
          <w:b/>
        </w:rPr>
      </w:pPr>
    </w:p>
    <w:p w14:paraId="3DE47B3E" w14:textId="657041AD" w:rsidR="008E12E1" w:rsidRDefault="0043563B" w:rsidP="0043563B">
      <w:pPr>
        <w:pStyle w:val="NoSpacing"/>
        <w:numPr>
          <w:ilvl w:val="0"/>
          <w:numId w:val="6"/>
        </w:numPr>
      </w:pPr>
      <w:r>
        <w:t>If possible, maintenance activities should be done indoors or under appropriate cover.</w:t>
      </w:r>
    </w:p>
    <w:p w14:paraId="266B1313" w14:textId="0E27EA06" w:rsidR="0043563B" w:rsidRDefault="0043563B" w:rsidP="0043563B">
      <w:pPr>
        <w:pStyle w:val="NoSpacing"/>
        <w:numPr>
          <w:ilvl w:val="0"/>
          <w:numId w:val="6"/>
        </w:numPr>
      </w:pPr>
      <w:r>
        <w:t>A designated area should be established for equipment awaiting maintenance.</w:t>
      </w:r>
    </w:p>
    <w:p w14:paraId="0A76C6BF" w14:textId="1CEF59C0" w:rsidR="0043563B" w:rsidRDefault="0043563B" w:rsidP="0043563B">
      <w:pPr>
        <w:pStyle w:val="NoSpacing"/>
        <w:numPr>
          <w:ilvl w:val="0"/>
          <w:numId w:val="6"/>
        </w:numPr>
      </w:pPr>
      <w:r>
        <w:t>The awaiting maintenance area should be located away from storm drain inlets and conveyances.</w:t>
      </w:r>
    </w:p>
    <w:p w14:paraId="63793DDC" w14:textId="4E54A96E" w:rsidR="0043563B" w:rsidRDefault="0043563B" w:rsidP="0043563B">
      <w:pPr>
        <w:pStyle w:val="NoSpacing"/>
        <w:numPr>
          <w:ilvl w:val="0"/>
          <w:numId w:val="6"/>
        </w:numPr>
      </w:pPr>
      <w:r>
        <w:t>Drip pans or secondary containment should be placed under leaking equipment.</w:t>
      </w:r>
    </w:p>
    <w:p w14:paraId="20F4AED0" w14:textId="48CFBB38" w:rsidR="0043563B" w:rsidRDefault="0043563B" w:rsidP="0043563B">
      <w:pPr>
        <w:pStyle w:val="NoSpacing"/>
        <w:numPr>
          <w:ilvl w:val="0"/>
          <w:numId w:val="6"/>
        </w:numPr>
      </w:pPr>
      <w:r>
        <w:t>Fluids shall be closed and properly stored when not in use.</w:t>
      </w:r>
    </w:p>
    <w:p w14:paraId="62CE4477" w14:textId="228B40B9" w:rsidR="0043563B" w:rsidRDefault="0043563B" w:rsidP="0043563B">
      <w:pPr>
        <w:pStyle w:val="NoSpacing"/>
        <w:numPr>
          <w:ilvl w:val="0"/>
          <w:numId w:val="6"/>
        </w:numPr>
      </w:pPr>
      <w:r>
        <w:t>Waste oil and other waste fluids shall be covered, contained in tightly closed containers and properly labeled.</w:t>
      </w:r>
    </w:p>
    <w:p w14:paraId="45C866BF" w14:textId="7CB3C908" w:rsidR="0043563B" w:rsidRDefault="0043563B" w:rsidP="0043563B">
      <w:pPr>
        <w:pStyle w:val="NoSpacing"/>
        <w:numPr>
          <w:ilvl w:val="0"/>
          <w:numId w:val="6"/>
        </w:numPr>
      </w:pPr>
      <w:r>
        <w:t>Spills and leaks should be cleaned immediately using dry methods.</w:t>
      </w:r>
    </w:p>
    <w:p w14:paraId="1834424D" w14:textId="662D12EB" w:rsidR="0043563B" w:rsidRDefault="0043563B" w:rsidP="0043563B">
      <w:pPr>
        <w:pStyle w:val="NoSpacing"/>
        <w:numPr>
          <w:ilvl w:val="0"/>
          <w:numId w:val="6"/>
        </w:numPr>
      </w:pPr>
      <w:r>
        <w:t>Parts shall only be washed in designated areas such as a parts washer.</w:t>
      </w:r>
    </w:p>
    <w:p w14:paraId="11C62767" w14:textId="69A1EE51" w:rsidR="0043563B" w:rsidRDefault="0043563B" w:rsidP="0043563B">
      <w:pPr>
        <w:pStyle w:val="NoSpacing"/>
        <w:numPr>
          <w:ilvl w:val="0"/>
          <w:numId w:val="6"/>
        </w:numPr>
      </w:pPr>
      <w:r>
        <w:t>Wash water must be collected and not discharged.</w:t>
      </w:r>
    </w:p>
    <w:p w14:paraId="044082DB" w14:textId="4841FD43" w:rsidR="0043563B" w:rsidRDefault="0043563B" w:rsidP="0043563B">
      <w:pPr>
        <w:pStyle w:val="NoSpacing"/>
        <w:numPr>
          <w:ilvl w:val="0"/>
          <w:numId w:val="6"/>
        </w:numPr>
      </w:pPr>
      <w:r>
        <w:t>Clean parts without using solvents when possible.</w:t>
      </w:r>
    </w:p>
    <w:p w14:paraId="269DD8CB" w14:textId="1912705B" w:rsidR="00EB60DA" w:rsidRDefault="00EB60DA" w:rsidP="00EB60DA">
      <w:pPr>
        <w:pStyle w:val="NoSpacing"/>
      </w:pPr>
    </w:p>
    <w:p w14:paraId="736D10DF" w14:textId="71311876" w:rsidR="00EB60DA" w:rsidRPr="00EB60DA" w:rsidRDefault="00EB60DA" w:rsidP="00EB60DA">
      <w:pPr>
        <w:pStyle w:val="NoSpacing"/>
        <w:rPr>
          <w:b/>
        </w:rPr>
      </w:pPr>
      <w:r w:rsidRPr="00EB60DA">
        <w:rPr>
          <w:b/>
        </w:rPr>
        <w:t>Training</w:t>
      </w:r>
    </w:p>
    <w:p w14:paraId="0384577D" w14:textId="2E6721E3" w:rsidR="00EB60DA" w:rsidRDefault="00EB60DA" w:rsidP="00EB60DA">
      <w:pPr>
        <w:pStyle w:val="NoSpacing"/>
      </w:pPr>
    </w:p>
    <w:p w14:paraId="458BC2F4" w14:textId="24C1080C" w:rsidR="00EB60DA" w:rsidRPr="00596706" w:rsidRDefault="00EB60DA" w:rsidP="00EB60DA">
      <w:pPr>
        <w:pStyle w:val="NoSpacing"/>
        <w:numPr>
          <w:ilvl w:val="0"/>
          <w:numId w:val="6"/>
        </w:numPr>
      </w:pPr>
      <w:r>
        <w:t>Employees should receive training regarding pollution prevention and stormwater management.</w:t>
      </w:r>
      <w:bookmarkStart w:id="0" w:name="_GoBack"/>
      <w:bookmarkEnd w:id="0"/>
    </w:p>
    <w:sectPr w:rsidR="00EB60DA" w:rsidRPr="0059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040A"/>
    <w:multiLevelType w:val="hybridMultilevel"/>
    <w:tmpl w:val="DC565EC0"/>
    <w:lvl w:ilvl="0" w:tplc="C414C4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91C2F"/>
    <w:multiLevelType w:val="hybridMultilevel"/>
    <w:tmpl w:val="2C5C5538"/>
    <w:lvl w:ilvl="0" w:tplc="078CD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E503D"/>
    <w:multiLevelType w:val="hybridMultilevel"/>
    <w:tmpl w:val="86585BA0"/>
    <w:lvl w:ilvl="0" w:tplc="C43A80E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22526"/>
    <w:multiLevelType w:val="hybridMultilevel"/>
    <w:tmpl w:val="F6223B42"/>
    <w:lvl w:ilvl="0" w:tplc="633A22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0A06AD"/>
    <w:rsid w:val="00164436"/>
    <w:rsid w:val="001B5196"/>
    <w:rsid w:val="001F3B60"/>
    <w:rsid w:val="00214967"/>
    <w:rsid w:val="002A41E9"/>
    <w:rsid w:val="0043563B"/>
    <w:rsid w:val="00487816"/>
    <w:rsid w:val="004A7421"/>
    <w:rsid w:val="004E009B"/>
    <w:rsid w:val="00593E72"/>
    <w:rsid w:val="00596706"/>
    <w:rsid w:val="00844F7F"/>
    <w:rsid w:val="008A0CBC"/>
    <w:rsid w:val="008E12E1"/>
    <w:rsid w:val="009301A5"/>
    <w:rsid w:val="009A5C52"/>
    <w:rsid w:val="00A11EF4"/>
    <w:rsid w:val="00A13653"/>
    <w:rsid w:val="00AB74D7"/>
    <w:rsid w:val="00AF3DCA"/>
    <w:rsid w:val="00CC0B3B"/>
    <w:rsid w:val="00D1049F"/>
    <w:rsid w:val="00EB60DA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3</cp:revision>
  <cp:lastPrinted>2017-06-06T17:34:00Z</cp:lastPrinted>
  <dcterms:created xsi:type="dcterms:W3CDTF">2017-06-06T18:06:00Z</dcterms:created>
  <dcterms:modified xsi:type="dcterms:W3CDTF">2017-06-12T19:18:00Z</dcterms:modified>
</cp:coreProperties>
</file>