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C6FD6" w14:textId="77777777" w:rsidR="004E009B" w:rsidRDefault="009A5C52" w:rsidP="009A5C52">
      <w:pPr>
        <w:pStyle w:val="NoSpacing"/>
        <w:jc w:val="center"/>
      </w:pPr>
      <w:r>
        <w:t>STORMWATER MANAGEMENT PROGRAM</w:t>
      </w:r>
    </w:p>
    <w:p w14:paraId="68DB4BC4" w14:textId="77777777" w:rsidR="009A5C52" w:rsidRDefault="009A5C52" w:rsidP="009A5C52">
      <w:pPr>
        <w:pStyle w:val="NoSpacing"/>
        <w:jc w:val="center"/>
      </w:pPr>
    </w:p>
    <w:p w14:paraId="3FF6950A" w14:textId="77777777" w:rsidR="009A5C52" w:rsidRDefault="009A5C52" w:rsidP="009A5C52">
      <w:pPr>
        <w:pStyle w:val="NoSpacing"/>
        <w:jc w:val="center"/>
      </w:pPr>
      <w:r>
        <w:t>MUNICIPAL TYPE OERPATIONS</w:t>
      </w:r>
    </w:p>
    <w:p w14:paraId="71C07D9E" w14:textId="77777777" w:rsidR="009A5C52" w:rsidRDefault="009A5C52" w:rsidP="009A5C52">
      <w:pPr>
        <w:pStyle w:val="NoSpacing"/>
        <w:jc w:val="center"/>
      </w:pPr>
    </w:p>
    <w:p w14:paraId="00A00034" w14:textId="77777777" w:rsidR="009A5C52" w:rsidRDefault="009A5C52" w:rsidP="009A5C52">
      <w:pPr>
        <w:pStyle w:val="NoSpacing"/>
        <w:jc w:val="center"/>
      </w:pPr>
    </w:p>
    <w:p w14:paraId="15346A4A" w14:textId="59A4298E" w:rsidR="009A5C52" w:rsidRDefault="009A5C52" w:rsidP="009A5C52">
      <w:pPr>
        <w:pStyle w:val="NoSpacing"/>
      </w:pPr>
      <w:r>
        <w:t xml:space="preserve">SOP For:  </w:t>
      </w:r>
      <w:r w:rsidR="001B5C9C">
        <w:t>Maintenance of Buildings, Facilities and Fixed Structures</w:t>
      </w:r>
    </w:p>
    <w:p w14:paraId="16DE507C" w14:textId="77777777" w:rsidR="009A5C52" w:rsidRDefault="009A5C52" w:rsidP="009A5C52">
      <w:pPr>
        <w:pStyle w:val="NoSpacing"/>
      </w:pPr>
    </w:p>
    <w:p w14:paraId="69C25B7B" w14:textId="77777777" w:rsidR="009A5C52" w:rsidRDefault="009A5C52" w:rsidP="009A5C52">
      <w:pPr>
        <w:pStyle w:val="NoSpacing"/>
      </w:pPr>
      <w:r>
        <w:t>SOP Prepared By:  _________________________________  Date:  ______________________</w:t>
      </w:r>
    </w:p>
    <w:p w14:paraId="603C693E" w14:textId="77777777" w:rsidR="009A5C52" w:rsidRDefault="009A5C52" w:rsidP="009A5C52">
      <w:pPr>
        <w:pStyle w:val="NoSpacing"/>
      </w:pPr>
    </w:p>
    <w:p w14:paraId="089E52BB" w14:textId="77777777" w:rsidR="009A5C52" w:rsidRDefault="009A5C52" w:rsidP="009A5C52">
      <w:pPr>
        <w:pStyle w:val="NoSpacing"/>
      </w:pPr>
      <w:r>
        <w:t>SOOP Review and Update:  ______________________________________________________</w:t>
      </w:r>
    </w:p>
    <w:p w14:paraId="3CD8964B" w14:textId="77777777" w:rsidR="009A5C52" w:rsidRDefault="009A5C52" w:rsidP="009A5C52">
      <w:pPr>
        <w:pStyle w:val="NoSpacing"/>
      </w:pPr>
    </w:p>
    <w:p w14:paraId="5C0A843A" w14:textId="5AF56944" w:rsidR="009A5C52" w:rsidRDefault="009A5C52" w:rsidP="009A5C52">
      <w:pPr>
        <w:pStyle w:val="NoSpacing"/>
      </w:pPr>
      <w:r>
        <w:t xml:space="preserve">Purpose of SOP:  </w:t>
      </w:r>
      <w:r w:rsidR="001B5C9C">
        <w:t>Establish procedures to reduce and eliminate the entry of pollutants into the storm sewer system.</w:t>
      </w:r>
    </w:p>
    <w:p w14:paraId="1A7F7BC4" w14:textId="77777777" w:rsidR="009A5C52" w:rsidRDefault="009A5C52" w:rsidP="009A5C52">
      <w:pPr>
        <w:pStyle w:val="NoSpacing"/>
      </w:pPr>
    </w:p>
    <w:p w14:paraId="27BBC7C0" w14:textId="77777777" w:rsidR="009A5C52" w:rsidRDefault="009A5C52" w:rsidP="009A5C52">
      <w:pPr>
        <w:pStyle w:val="NoSpacing"/>
      </w:pPr>
      <w:r>
        <w:t>Location of SOP:  ______________________________________________________________</w:t>
      </w:r>
    </w:p>
    <w:p w14:paraId="69EAD768" w14:textId="77777777" w:rsidR="009A5C52" w:rsidRDefault="009A5C52" w:rsidP="009A5C52">
      <w:pPr>
        <w:pStyle w:val="NoSpacing"/>
      </w:pPr>
    </w:p>
    <w:p w14:paraId="53C8AD0D" w14:textId="77777777" w:rsidR="00A11EF4" w:rsidRDefault="00A11EF4" w:rsidP="009A5C52">
      <w:pPr>
        <w:pStyle w:val="NoSpacing"/>
        <w:rPr>
          <w:b/>
        </w:rPr>
      </w:pPr>
    </w:p>
    <w:p w14:paraId="284EE638" w14:textId="707BB73C" w:rsidR="00596706" w:rsidRDefault="00A11EF4" w:rsidP="000A06AD">
      <w:pPr>
        <w:pStyle w:val="NoSpacing"/>
        <w:rPr>
          <w:b/>
        </w:rPr>
      </w:pPr>
      <w:r>
        <w:rPr>
          <w:b/>
        </w:rPr>
        <w:t>Standard Operating</w:t>
      </w:r>
      <w:r w:rsidR="009A5C52" w:rsidRPr="00487816">
        <w:rPr>
          <w:b/>
        </w:rPr>
        <w:t xml:space="preserve"> Procedures</w:t>
      </w:r>
    </w:p>
    <w:p w14:paraId="55317208" w14:textId="07CC5AC5" w:rsidR="00596706" w:rsidRDefault="00596706" w:rsidP="000A06AD">
      <w:pPr>
        <w:pStyle w:val="NoSpacing"/>
        <w:rPr>
          <w:b/>
        </w:rPr>
      </w:pPr>
    </w:p>
    <w:p w14:paraId="45C2E1FA" w14:textId="015F5DB8" w:rsidR="001B5C9C" w:rsidRPr="001B5C9C" w:rsidRDefault="001B5C9C" w:rsidP="001B5C9C">
      <w:pPr>
        <w:pStyle w:val="NoSpacing"/>
        <w:numPr>
          <w:ilvl w:val="0"/>
          <w:numId w:val="6"/>
        </w:numPr>
        <w:rPr>
          <w:b/>
        </w:rPr>
      </w:pPr>
      <w:r>
        <w:t>Maintain the storm drain system including ditches, inlets, culverts, channels, etc.</w:t>
      </w:r>
    </w:p>
    <w:p w14:paraId="429B1158" w14:textId="6EAB552A" w:rsidR="001B5C9C" w:rsidRPr="001B5C9C" w:rsidRDefault="001B5C9C" w:rsidP="001B5C9C">
      <w:pPr>
        <w:pStyle w:val="NoSpacing"/>
        <w:numPr>
          <w:ilvl w:val="0"/>
          <w:numId w:val="6"/>
        </w:numPr>
        <w:rPr>
          <w:b/>
        </w:rPr>
      </w:pPr>
      <w:r>
        <w:t>Do not allow wastewater containing soap or chemicals to enter the storm drain.</w:t>
      </w:r>
    </w:p>
    <w:p w14:paraId="3DEF11C9" w14:textId="4745B130" w:rsidR="001B5C9C" w:rsidRPr="001B5C9C" w:rsidRDefault="001B5C9C" w:rsidP="001B5C9C">
      <w:pPr>
        <w:pStyle w:val="NoSpacing"/>
        <w:numPr>
          <w:ilvl w:val="0"/>
          <w:numId w:val="6"/>
        </w:numPr>
        <w:rPr>
          <w:b/>
        </w:rPr>
      </w:pPr>
      <w:r>
        <w:t>Do not over irrigate with sprinkler systems.</w:t>
      </w:r>
    </w:p>
    <w:p w14:paraId="57AB6C22" w14:textId="21B32376" w:rsidR="001B5C9C" w:rsidRPr="001B5C9C" w:rsidRDefault="001B5C9C" w:rsidP="001B5C9C">
      <w:pPr>
        <w:pStyle w:val="NoSpacing"/>
        <w:numPr>
          <w:ilvl w:val="0"/>
          <w:numId w:val="6"/>
        </w:numPr>
        <w:rPr>
          <w:b/>
        </w:rPr>
      </w:pPr>
      <w:r>
        <w:t>If paving or applying, a sealant do not allow material to enter the storm drain system.</w:t>
      </w:r>
    </w:p>
    <w:p w14:paraId="33AF7A4F" w14:textId="0956264C" w:rsidR="001B5C9C" w:rsidRPr="001B5C9C" w:rsidRDefault="001B5C9C" w:rsidP="001B5C9C">
      <w:pPr>
        <w:pStyle w:val="NoSpacing"/>
        <w:numPr>
          <w:ilvl w:val="0"/>
          <w:numId w:val="6"/>
        </w:numPr>
        <w:rPr>
          <w:b/>
        </w:rPr>
      </w:pPr>
      <w:r>
        <w:t>All wastewater should be sent to the sanitary sewer.</w:t>
      </w:r>
    </w:p>
    <w:p w14:paraId="465488D6" w14:textId="4DBACFEB" w:rsidR="001B5C9C" w:rsidRPr="001B5C9C" w:rsidRDefault="001B5C9C" w:rsidP="001B5C9C">
      <w:pPr>
        <w:pStyle w:val="NoSpacing"/>
        <w:numPr>
          <w:ilvl w:val="0"/>
          <w:numId w:val="6"/>
        </w:numPr>
        <w:rPr>
          <w:b/>
        </w:rPr>
      </w:pPr>
      <w:r>
        <w:t>Discharges from chemical fire suppression systems should not be allowed to enter the storm sewer system.</w:t>
      </w:r>
    </w:p>
    <w:p w14:paraId="12C74C4E" w14:textId="15F08C19" w:rsidR="001B5C9C" w:rsidRPr="001B5C9C" w:rsidRDefault="001B5C9C" w:rsidP="001B5C9C">
      <w:pPr>
        <w:pStyle w:val="NoSpacing"/>
        <w:numPr>
          <w:ilvl w:val="0"/>
          <w:numId w:val="6"/>
        </w:numPr>
        <w:rPr>
          <w:b/>
        </w:rPr>
      </w:pPr>
      <w:r>
        <w:t>Discharges from certain line tests, fire pumps and hydrant flushing may be discharged to the storm sewer system under the following conditions.</w:t>
      </w:r>
    </w:p>
    <w:p w14:paraId="18FA6AFD" w14:textId="483B559A" w:rsidR="001B5C9C" w:rsidRDefault="001B5C9C" w:rsidP="001B5C9C">
      <w:pPr>
        <w:pStyle w:val="NoSpacing"/>
        <w:ind w:left="2160"/>
      </w:pPr>
      <w:r>
        <w:t>No chemicals have been added.</w:t>
      </w:r>
    </w:p>
    <w:p w14:paraId="5F833AD6" w14:textId="1249749E" w:rsidR="001B5C9C" w:rsidRDefault="001B5C9C" w:rsidP="001B5C9C">
      <w:pPr>
        <w:pStyle w:val="NoSpacing"/>
        <w:ind w:left="2160"/>
      </w:pPr>
      <w:r>
        <w:t>Discharge water has not been used for another process such as washing, heat exchange or manufacturing.</w:t>
      </w:r>
    </w:p>
    <w:p w14:paraId="270B9C41" w14:textId="68F854CD" w:rsidR="001B5C9C" w:rsidRDefault="001B5C9C" w:rsidP="001B5C9C">
      <w:pPr>
        <w:pStyle w:val="NoSpacing"/>
        <w:ind w:left="2160"/>
      </w:pPr>
      <w:r>
        <w:t xml:space="preserve">Discharge </w:t>
      </w:r>
      <w:r w:rsidR="004A54C1">
        <w:t>does not</w:t>
      </w:r>
      <w:r>
        <w:t xml:space="preserve"> cause erosion.</w:t>
      </w:r>
    </w:p>
    <w:p w14:paraId="21F77916" w14:textId="524D3EE8" w:rsidR="001B5C9C" w:rsidRDefault="001B5C9C" w:rsidP="001B5C9C">
      <w:pPr>
        <w:pStyle w:val="NoSpacing"/>
        <w:ind w:left="2160"/>
      </w:pPr>
      <w:r>
        <w:t>Discharge does not contain solids.</w:t>
      </w:r>
    </w:p>
    <w:p w14:paraId="113302E0" w14:textId="4086DD9A" w:rsidR="001B5C9C" w:rsidRDefault="004A54C1" w:rsidP="001B5C9C">
      <w:pPr>
        <w:pStyle w:val="NoSpacing"/>
        <w:ind w:left="2160"/>
      </w:pPr>
      <w:r>
        <w:t>Discharge</w:t>
      </w:r>
      <w:r w:rsidR="001B5C9C">
        <w:t xml:space="preserve"> </w:t>
      </w:r>
      <w:r>
        <w:t>does not</w:t>
      </w:r>
      <w:r w:rsidR="001B5C9C">
        <w:t xml:space="preserve"> contain residual chlorine.</w:t>
      </w:r>
    </w:p>
    <w:p w14:paraId="5425446D" w14:textId="322BC0BF" w:rsidR="001B5C9C" w:rsidRPr="001B5C9C" w:rsidRDefault="001B5C9C" w:rsidP="001B5C9C">
      <w:pPr>
        <w:pStyle w:val="NoSpacing"/>
        <w:numPr>
          <w:ilvl w:val="0"/>
          <w:numId w:val="6"/>
        </w:numPr>
        <w:rPr>
          <w:b/>
        </w:rPr>
      </w:pPr>
      <w:r>
        <w:t>Floor drains and elevator sump pumps must not enter the storm sewer system.</w:t>
      </w:r>
    </w:p>
    <w:p w14:paraId="538E327B" w14:textId="34F6E561" w:rsidR="001B5C9C" w:rsidRPr="001B5C9C" w:rsidRDefault="001B5C9C" w:rsidP="001B5C9C">
      <w:pPr>
        <w:pStyle w:val="NoSpacing"/>
        <w:numPr>
          <w:ilvl w:val="0"/>
          <w:numId w:val="6"/>
        </w:numPr>
        <w:rPr>
          <w:b/>
        </w:rPr>
      </w:pPr>
      <w:r>
        <w:t>Hydraulic fluid leaks from elevators or lifts must be repaired and cleaned upon discovery.</w:t>
      </w:r>
    </w:p>
    <w:p w14:paraId="7ECA9B31" w14:textId="01868147" w:rsidR="001B5C9C" w:rsidRPr="001B5C9C" w:rsidRDefault="001B5C9C" w:rsidP="001B5C9C">
      <w:pPr>
        <w:pStyle w:val="NoSpacing"/>
        <w:numPr>
          <w:ilvl w:val="0"/>
          <w:numId w:val="6"/>
        </w:numPr>
        <w:rPr>
          <w:b/>
        </w:rPr>
      </w:pPr>
      <w:r>
        <w:t>Mop water and cleaning water should be disposed of by way of the sanitary sewer never by the storm drains.</w:t>
      </w:r>
    </w:p>
    <w:p w14:paraId="201A4428" w14:textId="04E44396" w:rsidR="001B5C9C" w:rsidRPr="001B5C9C" w:rsidRDefault="001B5C9C" w:rsidP="001B5C9C">
      <w:pPr>
        <w:pStyle w:val="NoSpacing"/>
        <w:numPr>
          <w:ilvl w:val="0"/>
          <w:numId w:val="6"/>
        </w:numPr>
        <w:rPr>
          <w:b/>
        </w:rPr>
      </w:pPr>
      <w:r>
        <w:t>Materials should not be poured, transferred or handled outdoors near a storm drain.</w:t>
      </w:r>
    </w:p>
    <w:p w14:paraId="44019348" w14:textId="47DB7746" w:rsidR="001B5C9C" w:rsidRPr="001B5C9C" w:rsidRDefault="001B5C9C" w:rsidP="001B5C9C">
      <w:pPr>
        <w:pStyle w:val="NoSpacing"/>
        <w:numPr>
          <w:ilvl w:val="0"/>
          <w:numId w:val="6"/>
        </w:numPr>
        <w:rPr>
          <w:b/>
        </w:rPr>
      </w:pPr>
      <w:r>
        <w:t>Use a ground cloth or secondary container for paint opening, mixing and tool cleaning.</w:t>
      </w:r>
    </w:p>
    <w:p w14:paraId="497B8289" w14:textId="4E15A029" w:rsidR="001B5C9C" w:rsidRPr="001B5C9C" w:rsidRDefault="001B5C9C" w:rsidP="001B5C9C">
      <w:pPr>
        <w:pStyle w:val="NoSpacing"/>
        <w:numPr>
          <w:ilvl w:val="0"/>
          <w:numId w:val="6"/>
        </w:numPr>
        <w:rPr>
          <w:b/>
        </w:rPr>
      </w:pPr>
      <w:r>
        <w:t xml:space="preserve">Enclose spray painting </w:t>
      </w:r>
      <w:r w:rsidR="004A54C1">
        <w:t>operations t</w:t>
      </w:r>
      <w:r>
        <w:t xml:space="preserve">o </w:t>
      </w:r>
      <w:r w:rsidR="004A54C1">
        <w:t>minimize</w:t>
      </w:r>
      <w:r>
        <w:t xml:space="preserve"> wind drift and overspray.</w:t>
      </w:r>
    </w:p>
    <w:p w14:paraId="3A441A93" w14:textId="6BCF0215" w:rsidR="001B5C9C" w:rsidRPr="001B5C9C" w:rsidRDefault="001B5C9C" w:rsidP="001B5C9C">
      <w:pPr>
        <w:pStyle w:val="NoSpacing"/>
        <w:numPr>
          <w:ilvl w:val="0"/>
          <w:numId w:val="6"/>
        </w:numPr>
        <w:rPr>
          <w:b/>
        </w:rPr>
      </w:pPr>
      <w:r>
        <w:t xml:space="preserve">Do not lean </w:t>
      </w:r>
      <w:r w:rsidR="004A54C1">
        <w:t>paintbrushes</w:t>
      </w:r>
      <w:r>
        <w:t xml:space="preserve"> or tools near a storm drain.</w:t>
      </w:r>
    </w:p>
    <w:p w14:paraId="354D6786" w14:textId="4F2C4DBD" w:rsidR="001B5C9C" w:rsidRPr="004F7327" w:rsidRDefault="004F7327" w:rsidP="001B5C9C">
      <w:pPr>
        <w:pStyle w:val="NoSpacing"/>
        <w:numPr>
          <w:ilvl w:val="0"/>
          <w:numId w:val="6"/>
        </w:numPr>
        <w:rPr>
          <w:b/>
        </w:rPr>
      </w:pPr>
      <w:r>
        <w:t>Promptly clean any spills of pai</w:t>
      </w:r>
      <w:r w:rsidR="001B5C9C">
        <w:t>nts, cleaners, solvents or chemicals.</w:t>
      </w:r>
    </w:p>
    <w:p w14:paraId="71AF33CF" w14:textId="3ABC4F49" w:rsidR="004F7327" w:rsidRDefault="004F7327" w:rsidP="004F7327">
      <w:pPr>
        <w:pStyle w:val="NoSpacing"/>
      </w:pPr>
    </w:p>
    <w:p w14:paraId="653A8094" w14:textId="32E7071E" w:rsidR="004F7327" w:rsidRDefault="004F7327" w:rsidP="004F7327">
      <w:pPr>
        <w:pStyle w:val="NoSpacing"/>
      </w:pPr>
    </w:p>
    <w:p w14:paraId="6408D7AC" w14:textId="77777777" w:rsidR="004F7327" w:rsidRDefault="004F7327" w:rsidP="004F7327">
      <w:pPr>
        <w:pStyle w:val="NoSpacing"/>
      </w:pPr>
    </w:p>
    <w:p w14:paraId="42F90820" w14:textId="3267EAE3" w:rsidR="004F7327" w:rsidRPr="004F7327" w:rsidRDefault="004F7327" w:rsidP="004F7327">
      <w:pPr>
        <w:pStyle w:val="NoSpacing"/>
        <w:rPr>
          <w:b/>
        </w:rPr>
      </w:pPr>
      <w:bookmarkStart w:id="0" w:name="_GoBack"/>
      <w:r w:rsidRPr="004F7327">
        <w:rPr>
          <w:b/>
        </w:rPr>
        <w:lastRenderedPageBreak/>
        <w:t>Training</w:t>
      </w:r>
      <w:bookmarkEnd w:id="0"/>
    </w:p>
    <w:p w14:paraId="57AAD86F" w14:textId="145C53EA" w:rsidR="004F7327" w:rsidRDefault="004F7327" w:rsidP="004F7327">
      <w:pPr>
        <w:pStyle w:val="NoSpacing"/>
      </w:pPr>
    </w:p>
    <w:p w14:paraId="350BE989" w14:textId="5B67DDFE" w:rsidR="004F7327" w:rsidRDefault="004F7327" w:rsidP="004F7327">
      <w:pPr>
        <w:pStyle w:val="NoSpacing"/>
        <w:numPr>
          <w:ilvl w:val="0"/>
          <w:numId w:val="6"/>
        </w:numPr>
        <w:rPr>
          <w:b/>
        </w:rPr>
      </w:pPr>
      <w:r>
        <w:t>Employees should receive training regarding pollution prevention and stormwater management.</w:t>
      </w:r>
    </w:p>
    <w:sectPr w:rsidR="004F7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3E4"/>
    <w:multiLevelType w:val="hybridMultilevel"/>
    <w:tmpl w:val="03844DD2"/>
    <w:lvl w:ilvl="0" w:tplc="65A00EF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FA040A"/>
    <w:multiLevelType w:val="hybridMultilevel"/>
    <w:tmpl w:val="DC565EC0"/>
    <w:lvl w:ilvl="0" w:tplc="C414C45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C91C2F"/>
    <w:multiLevelType w:val="hybridMultilevel"/>
    <w:tmpl w:val="2C5C5538"/>
    <w:lvl w:ilvl="0" w:tplc="078CDF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260464"/>
    <w:multiLevelType w:val="hybridMultilevel"/>
    <w:tmpl w:val="232CD92E"/>
    <w:lvl w:ilvl="0" w:tplc="05FE4F5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4E503D"/>
    <w:multiLevelType w:val="hybridMultilevel"/>
    <w:tmpl w:val="86585BA0"/>
    <w:lvl w:ilvl="0" w:tplc="C43A80E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922526"/>
    <w:multiLevelType w:val="hybridMultilevel"/>
    <w:tmpl w:val="F6223B42"/>
    <w:lvl w:ilvl="0" w:tplc="633A225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52"/>
    <w:rsid w:val="000A06AD"/>
    <w:rsid w:val="00164436"/>
    <w:rsid w:val="001B5196"/>
    <w:rsid w:val="001B5C9C"/>
    <w:rsid w:val="001F3B60"/>
    <w:rsid w:val="00214967"/>
    <w:rsid w:val="002A41E9"/>
    <w:rsid w:val="003B5184"/>
    <w:rsid w:val="0043563B"/>
    <w:rsid w:val="00487816"/>
    <w:rsid w:val="004A54C1"/>
    <w:rsid w:val="004A7421"/>
    <w:rsid w:val="004E009B"/>
    <w:rsid w:val="004F7327"/>
    <w:rsid w:val="00593E72"/>
    <w:rsid w:val="00596706"/>
    <w:rsid w:val="00844F7F"/>
    <w:rsid w:val="008812A1"/>
    <w:rsid w:val="008A0CBC"/>
    <w:rsid w:val="008E12E1"/>
    <w:rsid w:val="009301A5"/>
    <w:rsid w:val="009A5C52"/>
    <w:rsid w:val="00A11EF4"/>
    <w:rsid w:val="00A13653"/>
    <w:rsid w:val="00AB74D7"/>
    <w:rsid w:val="00AF3DCA"/>
    <w:rsid w:val="00C92501"/>
    <w:rsid w:val="00CC0B3B"/>
    <w:rsid w:val="00D1049F"/>
    <w:rsid w:val="00EC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AC6B2"/>
  <w15:chartTrackingRefBased/>
  <w15:docId w15:val="{B962342E-C6FD-485C-8993-ED729B93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C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Trimm</dc:creator>
  <cp:keywords/>
  <dc:description/>
  <cp:lastModifiedBy>Tammy Trimm</cp:lastModifiedBy>
  <cp:revision>3</cp:revision>
  <cp:lastPrinted>2017-06-06T18:36:00Z</cp:lastPrinted>
  <dcterms:created xsi:type="dcterms:W3CDTF">2017-06-06T19:20:00Z</dcterms:created>
  <dcterms:modified xsi:type="dcterms:W3CDTF">2017-06-12T19:24:00Z</dcterms:modified>
</cp:coreProperties>
</file>